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D03" w:rsidRPr="00FB367B" w:rsidRDefault="005D3D03" w:rsidP="005D3D03">
      <w:pPr>
        <w:ind w:firstLine="708"/>
        <w:jc w:val="center"/>
        <w:rPr>
          <w:b/>
        </w:rPr>
      </w:pPr>
      <w:r w:rsidRPr="00FB367B">
        <w:rPr>
          <w:b/>
        </w:rPr>
        <w:t>Извещение о предстоящем установлении публичного сервитута</w:t>
      </w:r>
    </w:p>
    <w:p w:rsidR="00232C8F" w:rsidRPr="00FB367B" w:rsidRDefault="00232C8F" w:rsidP="00232C8F">
      <w:pPr>
        <w:ind w:firstLine="567"/>
        <w:jc w:val="both"/>
      </w:pPr>
    </w:p>
    <w:p w:rsidR="00232C8F" w:rsidRPr="00FB367B" w:rsidRDefault="00232C8F" w:rsidP="008C6597">
      <w:pPr>
        <w:ind w:firstLine="567"/>
        <w:jc w:val="both"/>
      </w:pPr>
      <w:r w:rsidRPr="00FB367B">
        <w:t xml:space="preserve">В соответствии со статьёй 39.42 Земельного кодекса Российской Федерации, </w:t>
      </w:r>
      <w:r w:rsidR="008C6597">
        <w:t xml:space="preserve">на основании </w:t>
      </w:r>
      <w:r w:rsidRPr="00FB367B">
        <w:t xml:space="preserve"> обращени</w:t>
      </w:r>
      <w:r w:rsidR="008C6597">
        <w:t>я</w:t>
      </w:r>
      <w:r w:rsidRPr="00FB367B">
        <w:t xml:space="preserve"> акционерного общества «</w:t>
      </w:r>
      <w:proofErr w:type="spellStart"/>
      <w:r w:rsidR="008C6597">
        <w:t>Транснефть</w:t>
      </w:r>
      <w:proofErr w:type="spellEnd"/>
      <w:r w:rsidR="008C6597">
        <w:t>-Сибирь</w:t>
      </w:r>
      <w:r w:rsidRPr="00FB367B">
        <w:t xml:space="preserve">», Администрация </w:t>
      </w:r>
      <w:proofErr w:type="spellStart"/>
      <w:r w:rsidRPr="00FB367B">
        <w:t>Кондинского</w:t>
      </w:r>
      <w:proofErr w:type="spellEnd"/>
      <w:r w:rsidRPr="00FB367B">
        <w:t xml:space="preserve"> района информирует о возможном установлении публичного сервитута с целью</w:t>
      </w:r>
      <w:r w:rsidR="00E232C0" w:rsidRPr="00FB367B">
        <w:t>:</w:t>
      </w:r>
      <w:r w:rsidRPr="00FB367B">
        <w:t xml:space="preserve"> </w:t>
      </w:r>
      <w:r w:rsidR="008C6597">
        <w:t xml:space="preserve">складирование строительных и иных </w:t>
      </w:r>
      <w:r w:rsidR="008C6597">
        <w:t>материал</w:t>
      </w:r>
      <w:r w:rsidR="008C6597">
        <w:t xml:space="preserve">ов, возведение некапитальных строений, сооружений (включая ограждения, </w:t>
      </w:r>
      <w:r w:rsidR="008C6597">
        <w:t>бы</w:t>
      </w:r>
      <w:r w:rsidR="008C6597">
        <w:t xml:space="preserve">товки,  навесы)  и  размещение строительной  техники, </w:t>
      </w:r>
      <w:r w:rsidR="008C6597">
        <w:t>ко</w:t>
      </w:r>
      <w:r w:rsidR="008C6597">
        <w:t xml:space="preserve">торые необходимы </w:t>
      </w:r>
      <w:r w:rsidR="008C6597">
        <w:t>д</w:t>
      </w:r>
      <w:r w:rsidR="008C6597">
        <w:t xml:space="preserve">ля обеспечения реконструкции объекта федерального значения: «Очистные </w:t>
      </w:r>
      <w:r w:rsidR="008C6597">
        <w:t>со</w:t>
      </w:r>
      <w:r w:rsidR="008C6597">
        <w:t xml:space="preserve">оружения хозяйственно-бытовых сточных </w:t>
      </w:r>
      <w:r w:rsidR="008C6597">
        <w:t xml:space="preserve">вод </w:t>
      </w:r>
      <w:r w:rsidR="008C6597">
        <w:t xml:space="preserve">ЛПДС «Кедровое». Тобольское </w:t>
      </w:r>
      <w:r w:rsidR="008C6597">
        <w:t>У</w:t>
      </w:r>
      <w:r w:rsidR="008C6597">
        <w:t>МН. Строительство», н</w:t>
      </w:r>
      <w:r w:rsidRPr="00FB367B">
        <w:rPr>
          <w:bCs/>
        </w:rPr>
        <w:t xml:space="preserve">а территории муниципального образования </w:t>
      </w:r>
      <w:proofErr w:type="spellStart"/>
      <w:r w:rsidRPr="00FB367B">
        <w:rPr>
          <w:bCs/>
        </w:rPr>
        <w:t>Кондинский</w:t>
      </w:r>
      <w:proofErr w:type="spellEnd"/>
      <w:r w:rsidRPr="00FB367B">
        <w:rPr>
          <w:bCs/>
        </w:rPr>
        <w:t xml:space="preserve"> район.</w:t>
      </w:r>
    </w:p>
    <w:p w:rsidR="00232C8F" w:rsidRPr="00FB367B" w:rsidRDefault="00232C8F" w:rsidP="00232C8F">
      <w:pPr>
        <w:ind w:firstLine="567"/>
        <w:jc w:val="both"/>
      </w:pPr>
    </w:p>
    <w:p w:rsidR="00232C8F" w:rsidRPr="00FB367B" w:rsidRDefault="00232C8F" w:rsidP="00232C8F">
      <w:pPr>
        <w:ind w:firstLine="567"/>
        <w:jc w:val="center"/>
        <w:rPr>
          <w:b/>
        </w:rPr>
      </w:pPr>
      <w:r w:rsidRPr="00FB367B">
        <w:rPr>
          <w:b/>
        </w:rPr>
        <w:t>Адрес или иное описание местоположения земельного участка (участков), в отношении которого испрашивается публичный сервитут, кадастровые номера земельных участков (при их наличии), в отношении которых испрашивается публичный сервитут.</w:t>
      </w: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2268"/>
        <w:gridCol w:w="2693"/>
        <w:gridCol w:w="2420"/>
        <w:gridCol w:w="1407"/>
      </w:tblGrid>
      <w:tr w:rsidR="00FF1023" w:rsidRPr="00BE745D" w:rsidTr="00BE745D">
        <w:trPr>
          <w:cantSplit/>
          <w:trHeight w:val="20"/>
          <w:tblHeader/>
          <w:jc w:val="center"/>
        </w:trPr>
        <w:tc>
          <w:tcPr>
            <w:tcW w:w="425" w:type="dxa"/>
            <w:shd w:val="clear" w:color="auto" w:fill="auto"/>
            <w:hideMark/>
          </w:tcPr>
          <w:p w:rsidR="00FF1023" w:rsidRPr="00BE745D" w:rsidRDefault="00FF1023" w:rsidP="00FB367B">
            <w:pPr>
              <w:ind w:firstLine="51"/>
              <w:jc w:val="center"/>
              <w:rPr>
                <w:iCs/>
                <w:sz w:val="22"/>
                <w:szCs w:val="22"/>
              </w:rPr>
            </w:pPr>
            <w:r w:rsidRPr="00BE745D">
              <w:rPr>
                <w:iCs/>
                <w:sz w:val="22"/>
                <w:szCs w:val="22"/>
              </w:rPr>
              <w:t>№</w:t>
            </w:r>
          </w:p>
        </w:tc>
        <w:tc>
          <w:tcPr>
            <w:tcW w:w="1560" w:type="dxa"/>
            <w:shd w:val="clear" w:color="auto" w:fill="auto"/>
            <w:hideMark/>
          </w:tcPr>
          <w:p w:rsidR="00FF1023" w:rsidRPr="00BE745D" w:rsidRDefault="00FF1023" w:rsidP="00CC6DE5">
            <w:pPr>
              <w:ind w:firstLine="33"/>
              <w:jc w:val="center"/>
              <w:rPr>
                <w:sz w:val="22"/>
                <w:szCs w:val="22"/>
              </w:rPr>
            </w:pPr>
            <w:r w:rsidRPr="00BE745D">
              <w:rPr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2268" w:type="dxa"/>
            <w:shd w:val="clear" w:color="auto" w:fill="auto"/>
            <w:hideMark/>
          </w:tcPr>
          <w:p w:rsidR="00FF1023" w:rsidRPr="00BE745D" w:rsidRDefault="00FF1023" w:rsidP="00CC6DE5">
            <w:pPr>
              <w:jc w:val="center"/>
              <w:rPr>
                <w:sz w:val="22"/>
                <w:szCs w:val="22"/>
              </w:rPr>
            </w:pPr>
            <w:r w:rsidRPr="00BE745D">
              <w:rPr>
                <w:sz w:val="22"/>
                <w:szCs w:val="22"/>
              </w:rPr>
              <w:t>Кадастровый номер</w:t>
            </w:r>
            <w:r w:rsidR="008C6597">
              <w:rPr>
                <w:sz w:val="22"/>
                <w:szCs w:val="22"/>
              </w:rPr>
              <w:t xml:space="preserve"> земельного участка</w:t>
            </w:r>
          </w:p>
        </w:tc>
        <w:tc>
          <w:tcPr>
            <w:tcW w:w="2693" w:type="dxa"/>
            <w:shd w:val="clear" w:color="auto" w:fill="auto"/>
            <w:hideMark/>
          </w:tcPr>
          <w:p w:rsidR="00FF1023" w:rsidRPr="00BE745D" w:rsidRDefault="00FF1023" w:rsidP="00CC6DE5">
            <w:pPr>
              <w:jc w:val="center"/>
              <w:rPr>
                <w:sz w:val="22"/>
                <w:szCs w:val="22"/>
              </w:rPr>
            </w:pPr>
            <w:r w:rsidRPr="00BE745D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2420" w:type="dxa"/>
            <w:shd w:val="clear" w:color="auto" w:fill="auto"/>
            <w:hideMark/>
          </w:tcPr>
          <w:p w:rsidR="00FF1023" w:rsidRPr="00BE745D" w:rsidRDefault="00FF1023" w:rsidP="00CC6DE5">
            <w:pPr>
              <w:jc w:val="center"/>
              <w:rPr>
                <w:sz w:val="22"/>
                <w:szCs w:val="22"/>
              </w:rPr>
            </w:pPr>
            <w:r w:rsidRPr="00BE745D">
              <w:rPr>
                <w:sz w:val="22"/>
                <w:szCs w:val="22"/>
              </w:rPr>
              <w:t xml:space="preserve">Адрес (местоположение) </w:t>
            </w:r>
          </w:p>
        </w:tc>
        <w:tc>
          <w:tcPr>
            <w:tcW w:w="1407" w:type="dxa"/>
          </w:tcPr>
          <w:p w:rsidR="00FF1023" w:rsidRPr="00BE745D" w:rsidRDefault="00FF1023" w:rsidP="00CC6DE5">
            <w:pPr>
              <w:jc w:val="center"/>
              <w:rPr>
                <w:sz w:val="22"/>
                <w:szCs w:val="22"/>
              </w:rPr>
            </w:pPr>
            <w:r w:rsidRPr="00BE745D">
              <w:rPr>
                <w:sz w:val="22"/>
                <w:szCs w:val="22"/>
              </w:rPr>
              <w:t xml:space="preserve">Площадь публичного сервитута, </w:t>
            </w:r>
            <w:proofErr w:type="spellStart"/>
            <w:r w:rsidRPr="00BE745D">
              <w:rPr>
                <w:sz w:val="22"/>
                <w:szCs w:val="22"/>
              </w:rPr>
              <w:t>кв.м</w:t>
            </w:r>
            <w:proofErr w:type="spellEnd"/>
            <w:r w:rsidRPr="00BE745D">
              <w:rPr>
                <w:sz w:val="22"/>
                <w:szCs w:val="22"/>
              </w:rPr>
              <w:t>.</w:t>
            </w:r>
          </w:p>
        </w:tc>
      </w:tr>
      <w:tr w:rsidR="008C6597" w:rsidRPr="00BE745D" w:rsidTr="00E46916">
        <w:trPr>
          <w:cantSplit/>
          <w:trHeight w:val="20"/>
          <w:tblHeader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8C6597" w:rsidRPr="00BE745D" w:rsidRDefault="008C6597" w:rsidP="008C6597">
            <w:pPr>
              <w:ind w:firstLine="51"/>
              <w:jc w:val="center"/>
              <w:rPr>
                <w:iCs/>
                <w:sz w:val="22"/>
                <w:szCs w:val="22"/>
              </w:rPr>
            </w:pPr>
            <w:r w:rsidRPr="00BE745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proofErr w:type="spellStart"/>
            <w:r w:rsidRPr="00BE745D">
              <w:rPr>
                <w:sz w:val="22"/>
                <w:szCs w:val="22"/>
              </w:rPr>
              <w:t>Кондинский</w:t>
            </w:r>
            <w:proofErr w:type="spellEnd"/>
            <w:r w:rsidRPr="00BE745D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86:01:0000000:10627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Земли лесного фонда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 xml:space="preserve">Ханты-Мансийский автономный округ - Югра, </w:t>
            </w:r>
            <w:proofErr w:type="spellStart"/>
            <w:r w:rsidRPr="008C6597">
              <w:rPr>
                <w:sz w:val="22"/>
                <w:szCs w:val="22"/>
              </w:rPr>
              <w:t>Кондинский</w:t>
            </w:r>
            <w:proofErr w:type="spellEnd"/>
            <w:r w:rsidRPr="008C6597">
              <w:rPr>
                <w:sz w:val="22"/>
                <w:szCs w:val="22"/>
              </w:rPr>
              <w:t xml:space="preserve"> район, </w:t>
            </w:r>
            <w:proofErr w:type="spellStart"/>
            <w:r w:rsidRPr="008C6597">
              <w:rPr>
                <w:sz w:val="22"/>
                <w:szCs w:val="22"/>
              </w:rPr>
              <w:t>Кондинское</w:t>
            </w:r>
            <w:proofErr w:type="spellEnd"/>
            <w:r w:rsidRPr="008C6597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8C6597">
              <w:rPr>
                <w:sz w:val="22"/>
                <w:szCs w:val="22"/>
              </w:rPr>
              <w:t>Болчаровское</w:t>
            </w:r>
            <w:proofErr w:type="spellEnd"/>
          </w:p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участковое лесничество, Пойменное урочище, кварталы 31-46</w:t>
            </w:r>
          </w:p>
        </w:tc>
        <w:tc>
          <w:tcPr>
            <w:tcW w:w="1407" w:type="dxa"/>
            <w:vAlign w:val="center"/>
          </w:tcPr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1891</w:t>
            </w:r>
          </w:p>
        </w:tc>
      </w:tr>
      <w:tr w:rsidR="008C6597" w:rsidRPr="00BE745D" w:rsidTr="00773C3B">
        <w:trPr>
          <w:cantSplit/>
          <w:trHeight w:val="20"/>
          <w:tblHeader/>
          <w:jc w:val="center"/>
        </w:trPr>
        <w:tc>
          <w:tcPr>
            <w:tcW w:w="425" w:type="dxa"/>
            <w:shd w:val="clear" w:color="auto" w:fill="auto"/>
          </w:tcPr>
          <w:p w:rsidR="008C6597" w:rsidRPr="00BE745D" w:rsidRDefault="008C6597" w:rsidP="008C6597">
            <w:pPr>
              <w:ind w:firstLine="51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proofErr w:type="spellStart"/>
            <w:r w:rsidRPr="00BE745D">
              <w:rPr>
                <w:sz w:val="22"/>
                <w:szCs w:val="22"/>
              </w:rPr>
              <w:t>Кондинский</w:t>
            </w:r>
            <w:proofErr w:type="spellEnd"/>
            <w:r w:rsidRPr="00BE745D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268" w:type="dxa"/>
            <w:shd w:val="clear" w:color="auto" w:fill="auto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86:01:0000000:10629</w:t>
            </w:r>
          </w:p>
        </w:tc>
        <w:tc>
          <w:tcPr>
            <w:tcW w:w="2693" w:type="dxa"/>
            <w:shd w:val="clear" w:color="auto" w:fill="auto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Земли лесного фонда</w:t>
            </w:r>
          </w:p>
        </w:tc>
        <w:tc>
          <w:tcPr>
            <w:tcW w:w="2420" w:type="dxa"/>
            <w:shd w:val="clear" w:color="auto" w:fill="auto"/>
          </w:tcPr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 xml:space="preserve">Ханты-Мансийский автономный округ - Югра, </w:t>
            </w:r>
            <w:proofErr w:type="spellStart"/>
            <w:r w:rsidRPr="008C6597">
              <w:rPr>
                <w:sz w:val="22"/>
                <w:szCs w:val="22"/>
              </w:rPr>
              <w:t>Кондинский</w:t>
            </w:r>
            <w:proofErr w:type="spellEnd"/>
            <w:r w:rsidRPr="008C6597">
              <w:rPr>
                <w:sz w:val="22"/>
                <w:szCs w:val="22"/>
              </w:rPr>
              <w:t xml:space="preserve"> район, </w:t>
            </w:r>
            <w:proofErr w:type="spellStart"/>
            <w:r w:rsidRPr="008C6597">
              <w:rPr>
                <w:sz w:val="22"/>
                <w:szCs w:val="22"/>
              </w:rPr>
              <w:t>Кондинское</w:t>
            </w:r>
            <w:proofErr w:type="spellEnd"/>
            <w:r w:rsidRPr="008C6597">
              <w:rPr>
                <w:sz w:val="22"/>
                <w:szCs w:val="22"/>
              </w:rPr>
              <w:t xml:space="preserve"> лесничество, </w:t>
            </w:r>
            <w:proofErr w:type="spellStart"/>
            <w:r w:rsidRPr="008C6597">
              <w:rPr>
                <w:sz w:val="22"/>
                <w:szCs w:val="22"/>
              </w:rPr>
              <w:t>Болчаровское</w:t>
            </w:r>
            <w:proofErr w:type="spellEnd"/>
          </w:p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 xml:space="preserve">участковое лесничество, </w:t>
            </w:r>
            <w:proofErr w:type="spellStart"/>
            <w:r w:rsidRPr="008C6597">
              <w:rPr>
                <w:sz w:val="22"/>
                <w:szCs w:val="22"/>
              </w:rPr>
              <w:t>Болчаровское</w:t>
            </w:r>
            <w:proofErr w:type="spellEnd"/>
            <w:r w:rsidRPr="008C6597">
              <w:rPr>
                <w:sz w:val="22"/>
                <w:szCs w:val="22"/>
              </w:rPr>
              <w:t xml:space="preserve"> урочище, кварталы № 1-437, 440-646, Ханты-Мансийское урочище,</w:t>
            </w:r>
          </w:p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кварталы № 191-198, 308-313</w:t>
            </w:r>
          </w:p>
        </w:tc>
        <w:tc>
          <w:tcPr>
            <w:tcW w:w="1407" w:type="dxa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2761</w:t>
            </w:r>
          </w:p>
        </w:tc>
      </w:tr>
      <w:tr w:rsidR="008C6597" w:rsidRPr="00BE745D" w:rsidTr="00BE745D">
        <w:trPr>
          <w:cantSplit/>
          <w:trHeight w:val="20"/>
          <w:tblHeader/>
          <w:jc w:val="center"/>
        </w:trPr>
        <w:tc>
          <w:tcPr>
            <w:tcW w:w="425" w:type="dxa"/>
            <w:shd w:val="clear" w:color="auto" w:fill="auto"/>
          </w:tcPr>
          <w:p w:rsidR="008C6597" w:rsidRPr="00BE745D" w:rsidRDefault="008C6597" w:rsidP="008C6597">
            <w:pPr>
              <w:ind w:firstLine="51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8C6597" w:rsidRPr="00BE745D" w:rsidRDefault="008C6597" w:rsidP="008C6597">
            <w:pPr>
              <w:ind w:firstLine="33"/>
              <w:jc w:val="center"/>
              <w:rPr>
                <w:sz w:val="22"/>
                <w:szCs w:val="22"/>
              </w:rPr>
            </w:pPr>
            <w:proofErr w:type="spellStart"/>
            <w:r w:rsidRPr="008C6597">
              <w:rPr>
                <w:sz w:val="22"/>
                <w:szCs w:val="22"/>
              </w:rPr>
              <w:t>Кондинский</w:t>
            </w:r>
            <w:proofErr w:type="spellEnd"/>
            <w:r w:rsidRPr="008C6597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268" w:type="dxa"/>
            <w:shd w:val="clear" w:color="auto" w:fill="auto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86:01:0703001:2536</w:t>
            </w:r>
          </w:p>
        </w:tc>
        <w:tc>
          <w:tcPr>
            <w:tcW w:w="2693" w:type="dxa"/>
            <w:shd w:val="clear" w:color="auto" w:fill="auto"/>
          </w:tcPr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Земли промышленности, энергетики, транспорта, связи, радиовещания, телевидения, информатики, земли</w:t>
            </w:r>
          </w:p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для обеспечения космической деятельности, земли обороны, безопасности и земли иного специального</w:t>
            </w:r>
          </w:p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назначения</w:t>
            </w:r>
          </w:p>
        </w:tc>
        <w:tc>
          <w:tcPr>
            <w:tcW w:w="2420" w:type="dxa"/>
            <w:shd w:val="clear" w:color="auto" w:fill="auto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>Ханты-Мансий</w:t>
            </w:r>
            <w:r>
              <w:rPr>
                <w:sz w:val="22"/>
                <w:szCs w:val="22"/>
              </w:rPr>
              <w:t xml:space="preserve">ский автономный округ - Югра, район </w:t>
            </w:r>
            <w:proofErr w:type="spellStart"/>
            <w:r w:rsidRPr="008C6597">
              <w:rPr>
                <w:sz w:val="22"/>
                <w:szCs w:val="22"/>
              </w:rPr>
              <w:t>Кондинский</w:t>
            </w:r>
            <w:proofErr w:type="spellEnd"/>
          </w:p>
        </w:tc>
        <w:tc>
          <w:tcPr>
            <w:tcW w:w="1407" w:type="dxa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904</w:t>
            </w:r>
          </w:p>
        </w:tc>
      </w:tr>
      <w:tr w:rsidR="008C6597" w:rsidRPr="00BE745D" w:rsidTr="00BE745D">
        <w:trPr>
          <w:cantSplit/>
          <w:trHeight w:val="20"/>
          <w:jc w:val="center"/>
        </w:trPr>
        <w:tc>
          <w:tcPr>
            <w:tcW w:w="425" w:type="dxa"/>
            <w:shd w:val="clear" w:color="auto" w:fill="auto"/>
            <w:vAlign w:val="center"/>
          </w:tcPr>
          <w:p w:rsidR="008C6597" w:rsidRPr="00BE745D" w:rsidRDefault="008C6597" w:rsidP="008C6597">
            <w:pPr>
              <w:ind w:firstLine="51"/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proofErr w:type="spellStart"/>
            <w:r w:rsidRPr="008C6597">
              <w:rPr>
                <w:sz w:val="22"/>
                <w:szCs w:val="22"/>
              </w:rPr>
              <w:t>Кондинский</w:t>
            </w:r>
            <w:proofErr w:type="spellEnd"/>
            <w:r w:rsidRPr="008C6597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86:01:0703001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запаса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8C6597" w:rsidRPr="00BE745D" w:rsidRDefault="008C6597" w:rsidP="008C6597">
            <w:pPr>
              <w:jc w:val="center"/>
              <w:rPr>
                <w:sz w:val="22"/>
                <w:szCs w:val="22"/>
              </w:rPr>
            </w:pPr>
            <w:r w:rsidRPr="008C6597">
              <w:rPr>
                <w:sz w:val="22"/>
                <w:szCs w:val="22"/>
              </w:rPr>
              <w:t xml:space="preserve">Ханты-Мансийский автономный округ - Югра, район </w:t>
            </w:r>
            <w:proofErr w:type="spellStart"/>
            <w:r w:rsidRPr="008C6597">
              <w:rPr>
                <w:sz w:val="22"/>
                <w:szCs w:val="22"/>
              </w:rPr>
              <w:t>Кондинский</w:t>
            </w:r>
            <w:proofErr w:type="spellEnd"/>
          </w:p>
        </w:tc>
        <w:tc>
          <w:tcPr>
            <w:tcW w:w="1407" w:type="dxa"/>
            <w:vAlign w:val="center"/>
          </w:tcPr>
          <w:p w:rsidR="008C6597" w:rsidRPr="008C6597" w:rsidRDefault="008C6597" w:rsidP="008C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</w:t>
            </w:r>
          </w:p>
        </w:tc>
      </w:tr>
    </w:tbl>
    <w:p w:rsidR="009352D9" w:rsidRPr="00FB367B" w:rsidRDefault="009352D9" w:rsidP="00BB6092">
      <w:pPr>
        <w:ind w:firstLine="708"/>
        <w:jc w:val="both"/>
        <w:rPr>
          <w:b/>
        </w:rPr>
      </w:pPr>
    </w:p>
    <w:p w:rsidR="001E25FE" w:rsidRDefault="001E25FE" w:rsidP="00BB6092">
      <w:pPr>
        <w:ind w:firstLine="708"/>
        <w:jc w:val="both"/>
      </w:pPr>
      <w:r w:rsidRPr="00FB367B">
        <w:rPr>
          <w:b/>
        </w:rPr>
        <w:t xml:space="preserve">Срок установления публичного сервитута: </w:t>
      </w:r>
      <w:r w:rsidR="008C6597">
        <w:t xml:space="preserve">01.02.2026 по 17.09.2027 </w:t>
      </w:r>
    </w:p>
    <w:p w:rsidR="000F5FE4" w:rsidRDefault="000F5FE4" w:rsidP="00BB6092">
      <w:pPr>
        <w:ind w:firstLine="708"/>
        <w:jc w:val="both"/>
      </w:pPr>
    </w:p>
    <w:p w:rsidR="000F5FE4" w:rsidRPr="00FB367B" w:rsidRDefault="000F5FE4" w:rsidP="000F5FE4">
      <w:pPr>
        <w:jc w:val="both"/>
      </w:pPr>
      <w: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обстоятельств): на время строительства </w:t>
      </w:r>
      <w:r w:rsidR="008C6597">
        <w:t>11 месяцев</w:t>
      </w:r>
      <w:r>
        <w:t>.</w:t>
      </w:r>
    </w:p>
    <w:p w:rsidR="00BB6092" w:rsidRPr="00FB367B" w:rsidRDefault="00BB6092" w:rsidP="00BB6092">
      <w:pPr>
        <w:ind w:firstLine="708"/>
        <w:jc w:val="both"/>
        <w:rPr>
          <w:b/>
        </w:rPr>
      </w:pPr>
    </w:p>
    <w:p w:rsidR="001E25FE" w:rsidRPr="00FB367B" w:rsidRDefault="001E25FE" w:rsidP="001E25FE">
      <w:pPr>
        <w:ind w:firstLine="708"/>
        <w:jc w:val="both"/>
      </w:pPr>
      <w:r w:rsidRPr="00FB367B">
        <w:rPr>
          <w:b/>
        </w:rPr>
        <w:t>Обоснование необходимости установления публичного сервитута:</w:t>
      </w:r>
      <w:r w:rsidRPr="00FB367B">
        <w:t xml:space="preserve"> </w:t>
      </w:r>
    </w:p>
    <w:p w:rsidR="009D5D44" w:rsidRDefault="00B15A2C" w:rsidP="00B15A2C">
      <w:pPr>
        <w:ind w:firstLine="708"/>
        <w:jc w:val="both"/>
      </w:pPr>
      <w:r>
        <w:t xml:space="preserve">в </w:t>
      </w:r>
      <w:r>
        <w:t>соот</w:t>
      </w:r>
      <w:r>
        <w:t xml:space="preserve">ветствии с Документацией по </w:t>
      </w:r>
      <w:r>
        <w:t>планировке территории (проект планировки и меж</w:t>
      </w:r>
      <w:r>
        <w:t xml:space="preserve">евания территории), утверждена </w:t>
      </w:r>
      <w:r>
        <w:t>приказом Министерства энергетики Российской Федерации от 15.07.2025 №155тд</w:t>
      </w:r>
    </w:p>
    <w:p w:rsidR="00B15A2C" w:rsidRPr="00FB367B" w:rsidRDefault="00B15A2C" w:rsidP="00B15A2C">
      <w:pPr>
        <w:ind w:firstLine="708"/>
        <w:jc w:val="both"/>
      </w:pPr>
      <w:r>
        <w:t xml:space="preserve">Проект организации строительства </w:t>
      </w:r>
      <w:r w:rsidRPr="00B15A2C">
        <w:t>Г.3.0000.24039-ТСИБ/ТГТП-00.000-ПОС.1</w:t>
      </w:r>
    </w:p>
    <w:p w:rsidR="00BE745D" w:rsidRDefault="00BE745D" w:rsidP="00F055F0">
      <w:pPr>
        <w:ind w:firstLine="708"/>
        <w:jc w:val="both"/>
      </w:pPr>
    </w:p>
    <w:p w:rsidR="00926434" w:rsidRPr="00FB367B" w:rsidRDefault="00F055F0" w:rsidP="00F055F0">
      <w:pPr>
        <w:ind w:firstLine="708"/>
        <w:jc w:val="both"/>
      </w:pPr>
      <w:r w:rsidRPr="00FB367B">
        <w:t>Уполномоченным органом по рассмотрению заявления об установлении публичного сервитута является</w:t>
      </w:r>
      <w:r w:rsidR="00926434" w:rsidRPr="00FB367B">
        <w:t>:</w:t>
      </w:r>
    </w:p>
    <w:p w:rsidR="00F055F0" w:rsidRPr="00FB367B" w:rsidRDefault="00383212" w:rsidP="00F055F0">
      <w:pPr>
        <w:ind w:firstLine="708"/>
        <w:jc w:val="both"/>
      </w:pPr>
      <w:r w:rsidRPr="00FB367B">
        <w:rPr>
          <w:b/>
        </w:rPr>
        <w:t xml:space="preserve">Администрация </w:t>
      </w:r>
      <w:proofErr w:type="spellStart"/>
      <w:r w:rsidR="00BB6092" w:rsidRPr="00FB367B">
        <w:rPr>
          <w:b/>
        </w:rPr>
        <w:t>Кондинского</w:t>
      </w:r>
      <w:proofErr w:type="spellEnd"/>
      <w:r w:rsidR="00BB6092" w:rsidRPr="00FB367B">
        <w:rPr>
          <w:b/>
        </w:rPr>
        <w:t xml:space="preserve"> района</w:t>
      </w:r>
      <w:r w:rsidR="00F055F0" w:rsidRPr="00FB367B">
        <w:t xml:space="preserve"> (</w:t>
      </w:r>
      <w:proofErr w:type="spellStart"/>
      <w:r w:rsidR="001A1F45" w:rsidRPr="00FB367B">
        <w:t>каб</w:t>
      </w:r>
      <w:proofErr w:type="spellEnd"/>
      <w:r w:rsidR="001A1F45" w:rsidRPr="00FB367B">
        <w:t xml:space="preserve"> 212, </w:t>
      </w:r>
      <w:proofErr w:type="spellStart"/>
      <w:r w:rsidR="00BB6092" w:rsidRPr="00FB367B">
        <w:t>ул.Титова</w:t>
      </w:r>
      <w:proofErr w:type="spellEnd"/>
      <w:r w:rsidR="00BB6092" w:rsidRPr="00FB367B">
        <w:t>, д.</w:t>
      </w:r>
      <w:r w:rsidR="001A1F45" w:rsidRPr="00FB367B">
        <w:t>26</w:t>
      </w:r>
      <w:r w:rsidR="00BB6092" w:rsidRPr="00FB367B">
        <w:t xml:space="preserve">, </w:t>
      </w:r>
      <w:proofErr w:type="spellStart"/>
      <w:r w:rsidR="00BB6092" w:rsidRPr="00FB367B">
        <w:t>пгт.Междуреченский</w:t>
      </w:r>
      <w:proofErr w:type="spellEnd"/>
      <w:r w:rsidR="00BB6092" w:rsidRPr="00FB367B">
        <w:t xml:space="preserve">, </w:t>
      </w:r>
      <w:proofErr w:type="spellStart"/>
      <w:r w:rsidR="00BB6092" w:rsidRPr="00FB367B">
        <w:t>Кондинский</w:t>
      </w:r>
      <w:proofErr w:type="spellEnd"/>
      <w:r w:rsidR="00BB6092" w:rsidRPr="00FB367B">
        <w:t xml:space="preserve"> район, Ханты-Мансийский автономный округ - Югра, 628200, e-</w:t>
      </w:r>
      <w:proofErr w:type="spellStart"/>
      <w:r w:rsidR="00BB6092" w:rsidRPr="00FB367B">
        <w:t>mail</w:t>
      </w:r>
      <w:proofErr w:type="spellEnd"/>
      <w:r w:rsidR="00BB6092" w:rsidRPr="00FB367B">
        <w:t>: glava@admkonda.ru</w:t>
      </w:r>
      <w:r w:rsidR="00F055F0" w:rsidRPr="00FB367B">
        <w:t>).</w:t>
      </w:r>
    </w:p>
    <w:p w:rsidR="00BB4FD5" w:rsidRPr="00FB367B" w:rsidRDefault="00BB4FD5" w:rsidP="00F055F0">
      <w:pPr>
        <w:ind w:firstLine="708"/>
        <w:jc w:val="both"/>
      </w:pPr>
    </w:p>
    <w:p w:rsidR="00926434" w:rsidRPr="00FB367B" w:rsidRDefault="00546E31" w:rsidP="00F055F0">
      <w:pPr>
        <w:ind w:firstLine="708"/>
        <w:jc w:val="both"/>
      </w:pPr>
      <w:r w:rsidRPr="00FB367B">
        <w:t>Заинтересованные лица могут</w:t>
      </w:r>
      <w:r w:rsidR="00926434" w:rsidRPr="00FB367B">
        <w:t>:</w:t>
      </w:r>
    </w:p>
    <w:p w:rsidR="00926434" w:rsidRPr="00FB367B" w:rsidRDefault="00926434" w:rsidP="00F055F0">
      <w:pPr>
        <w:ind w:firstLine="708"/>
        <w:jc w:val="both"/>
      </w:pPr>
      <w:r w:rsidRPr="00FB367B">
        <w:t>-</w:t>
      </w:r>
      <w:r w:rsidR="00546E31" w:rsidRPr="00FB367B">
        <w:t xml:space="preserve"> ознакомиться с ходатайством об установлении публичного сервитута и прилагаемым к нему описанием местоположе</w:t>
      </w:r>
      <w:r w:rsidRPr="00FB367B">
        <w:t>ния границ публичного сервитута;</w:t>
      </w:r>
    </w:p>
    <w:p w:rsidR="00926434" w:rsidRPr="00FB367B" w:rsidRDefault="00926434" w:rsidP="00F055F0">
      <w:pPr>
        <w:ind w:firstLine="708"/>
        <w:jc w:val="both"/>
      </w:pPr>
      <w:r w:rsidRPr="00FB367B">
        <w:t>-</w:t>
      </w:r>
      <w:r w:rsidR="00546E31" w:rsidRPr="00FB367B">
        <w:t xml:space="preserve"> подать заявление об учете прав на земельные участки</w:t>
      </w:r>
      <w:r w:rsidRPr="00FB367B">
        <w:t xml:space="preserve"> </w:t>
      </w:r>
      <w:r w:rsidR="006B109D" w:rsidRPr="00FB367B">
        <w:t>в течении 30 дней с момента публикации настоящего сообщения.</w:t>
      </w:r>
    </w:p>
    <w:p w:rsidR="00BB4FD5" w:rsidRPr="00FB367B" w:rsidRDefault="00BB4FD5" w:rsidP="00F055F0">
      <w:pPr>
        <w:ind w:firstLine="708"/>
        <w:jc w:val="both"/>
      </w:pPr>
    </w:p>
    <w:p w:rsidR="00926434" w:rsidRPr="00FB367B" w:rsidRDefault="00926434" w:rsidP="00F055F0">
      <w:pPr>
        <w:ind w:firstLine="708"/>
        <w:jc w:val="both"/>
      </w:pPr>
      <w:r w:rsidRPr="00FB367B">
        <w:t>Время</w:t>
      </w:r>
      <w:r w:rsidR="00546E31" w:rsidRPr="00FB367B">
        <w:t xml:space="preserve"> прием</w:t>
      </w:r>
      <w:r w:rsidRPr="00FB367B">
        <w:t>а</w:t>
      </w:r>
      <w:r w:rsidR="00546E31" w:rsidRPr="00FB367B">
        <w:t xml:space="preserve"> заинтересованных лиц для ознакомления</w:t>
      </w:r>
      <w:r w:rsidR="00622276" w:rsidRPr="00FB367B">
        <w:t xml:space="preserve"> с поступившим ходатайством об </w:t>
      </w:r>
      <w:r w:rsidR="00546E31" w:rsidRPr="00FB367B">
        <w:t>установлении публичного сервитута</w:t>
      </w:r>
      <w:r w:rsidRPr="00FB367B">
        <w:t>:</w:t>
      </w:r>
    </w:p>
    <w:p w:rsidR="00BE745D" w:rsidRPr="00FB367B" w:rsidRDefault="00926434" w:rsidP="00BE745D">
      <w:pPr>
        <w:ind w:firstLine="708"/>
        <w:jc w:val="both"/>
      </w:pPr>
      <w:r w:rsidRPr="00FB367B">
        <w:t xml:space="preserve">В рабочие дни с 14-00 до 17-00, </w:t>
      </w:r>
      <w:r w:rsidR="00546E31" w:rsidRPr="00FB367B">
        <w:t>по адресу: ул. Титова, д.</w:t>
      </w:r>
      <w:r w:rsidR="001A1F45" w:rsidRPr="00FB367B">
        <w:t>26</w:t>
      </w:r>
      <w:r w:rsidR="00546E31" w:rsidRPr="00FB367B">
        <w:t xml:space="preserve">, </w:t>
      </w:r>
      <w:proofErr w:type="spellStart"/>
      <w:r w:rsidR="00546E31" w:rsidRPr="00FB367B">
        <w:t>пгт</w:t>
      </w:r>
      <w:proofErr w:type="spellEnd"/>
      <w:r w:rsidR="00546E31" w:rsidRPr="00FB367B">
        <w:t xml:space="preserve">. Междуреченский, </w:t>
      </w:r>
      <w:proofErr w:type="spellStart"/>
      <w:r w:rsidR="00546E31" w:rsidRPr="00FB367B">
        <w:t>Кондинский</w:t>
      </w:r>
      <w:proofErr w:type="spellEnd"/>
      <w:r w:rsidR="00546E31" w:rsidRPr="00FB367B">
        <w:t xml:space="preserve"> район, Ханты-Мансий</w:t>
      </w:r>
      <w:r w:rsidR="003B6227" w:rsidRPr="00FB367B">
        <w:t xml:space="preserve">ский автономный округ-Югра </w:t>
      </w:r>
      <w:r w:rsidR="00546E31" w:rsidRPr="00FB367B">
        <w:t>(</w:t>
      </w:r>
      <w:r w:rsidR="00383212" w:rsidRPr="00FB367B">
        <w:t xml:space="preserve">Администрация </w:t>
      </w:r>
      <w:proofErr w:type="spellStart"/>
      <w:r w:rsidR="001A1F45" w:rsidRPr="00FB367B">
        <w:t>Кондинского</w:t>
      </w:r>
      <w:proofErr w:type="spellEnd"/>
      <w:r w:rsidR="001A1F45" w:rsidRPr="00FB367B">
        <w:t xml:space="preserve"> района</w:t>
      </w:r>
      <w:r w:rsidR="00546E31" w:rsidRPr="00FB367B">
        <w:t>).</w:t>
      </w:r>
    </w:p>
    <w:p w:rsidR="00876A5E" w:rsidRDefault="00383212" w:rsidP="00F055F0">
      <w:pPr>
        <w:ind w:firstLine="708"/>
        <w:jc w:val="both"/>
      </w:pPr>
      <w:r w:rsidRPr="00FB367B">
        <w:t xml:space="preserve">Сообщение о поступившем ходатайстве об установлении публичного сервитута размещено на официальном сайте органов местного самоуправления </w:t>
      </w:r>
      <w:r w:rsidR="006948B2" w:rsidRPr="006948B2">
        <w:t xml:space="preserve">Администрация </w:t>
      </w:r>
      <w:proofErr w:type="spellStart"/>
      <w:r w:rsidR="006948B2" w:rsidRPr="006948B2">
        <w:t>Кондинского</w:t>
      </w:r>
      <w:proofErr w:type="spellEnd"/>
      <w:r w:rsidR="006948B2" w:rsidRPr="006948B2">
        <w:t xml:space="preserve"> района</w:t>
      </w:r>
      <w:r w:rsidRPr="00FB367B">
        <w:t xml:space="preserve"> в информационно-телекоммуникационной сети «Интернет»: </w:t>
      </w:r>
      <w:hyperlink r:id="rId8" w:history="1">
        <w:r w:rsidRPr="00FB367B">
          <w:rPr>
            <w:rStyle w:val="a5"/>
            <w:lang w:val="en-US"/>
          </w:rPr>
          <w:t>www</w:t>
        </w:r>
        <w:r w:rsidRPr="00FB367B">
          <w:rPr>
            <w:rStyle w:val="a5"/>
          </w:rPr>
          <w:t>.admkonda.ru</w:t>
        </w:r>
      </w:hyperlink>
      <w:r w:rsidRPr="00FB367B">
        <w:t xml:space="preserve"> в разделе «</w:t>
      </w:r>
      <w:r w:rsidR="002F5D11" w:rsidRPr="00FB367B">
        <w:t>Аукционы, конкурсы, публичные сервитуты</w:t>
      </w:r>
      <w:r w:rsidRPr="00FB367B">
        <w:t>»</w:t>
      </w:r>
      <w:r w:rsidR="007001FC" w:rsidRPr="00FB367B">
        <w:t>.</w:t>
      </w:r>
      <w:bookmarkStart w:id="0" w:name="Объект_6"/>
      <w:bookmarkEnd w:id="0"/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B15A2C" w:rsidRDefault="00B15A2C" w:rsidP="00F055F0">
      <w:pPr>
        <w:ind w:firstLine="708"/>
        <w:jc w:val="both"/>
      </w:pPr>
    </w:p>
    <w:p w:rsidR="00FF1023" w:rsidRDefault="00FF1023" w:rsidP="00F055F0">
      <w:pPr>
        <w:ind w:firstLine="708"/>
        <w:jc w:val="both"/>
      </w:pPr>
    </w:p>
    <w:p w:rsidR="00FF1023" w:rsidRDefault="00FF1023" w:rsidP="00FF1023">
      <w:pPr>
        <w:ind w:firstLine="708"/>
        <w:jc w:val="center"/>
      </w:pPr>
      <w:r w:rsidRPr="00FF1023">
        <w:t>Схема расположения границ публичного сервитута</w:t>
      </w:r>
    </w:p>
    <w:p w:rsidR="00FF1023" w:rsidRDefault="00FF1023" w:rsidP="00BE745D">
      <w:pPr>
        <w:ind w:firstLine="708"/>
        <w:jc w:val="center"/>
      </w:pPr>
      <w:r>
        <w:t>в целях</w:t>
      </w:r>
      <w:r w:rsidR="00B15A2C" w:rsidRPr="00B15A2C">
        <w:rPr>
          <w:bCs/>
        </w:rPr>
        <w:t>: складирование строительных и иных материалов, возведение некапитальных строений, сооружений (включая ограждения, бы</w:t>
      </w:r>
      <w:r w:rsidR="0034367D">
        <w:rPr>
          <w:bCs/>
        </w:rPr>
        <w:t xml:space="preserve">товки, навесы) и </w:t>
      </w:r>
      <w:r w:rsidR="00B15A2C" w:rsidRPr="00B15A2C">
        <w:rPr>
          <w:bCs/>
        </w:rPr>
        <w:t xml:space="preserve">размещение </w:t>
      </w:r>
      <w:r w:rsidR="002E2510">
        <w:rPr>
          <w:bCs/>
        </w:rPr>
        <w:t xml:space="preserve">строительной </w:t>
      </w:r>
      <w:r w:rsidR="00B15A2C" w:rsidRPr="00B15A2C">
        <w:rPr>
          <w:bCs/>
        </w:rPr>
        <w:t>техники, которые необходимы для обеспечения реконструкции объекта федерального значения: «Очистные сооружения хозяйственно-быт</w:t>
      </w:r>
      <w:bookmarkStart w:id="1" w:name="_GoBack"/>
      <w:bookmarkEnd w:id="1"/>
      <w:r w:rsidR="00B15A2C" w:rsidRPr="00B15A2C">
        <w:rPr>
          <w:bCs/>
        </w:rPr>
        <w:t xml:space="preserve">овых сточных вод ЛПДС «Кедровое». Тобольское УМН. Строительство», на территории муниципального образования </w:t>
      </w:r>
      <w:proofErr w:type="spellStart"/>
      <w:r w:rsidR="00B15A2C" w:rsidRPr="00B15A2C">
        <w:rPr>
          <w:bCs/>
        </w:rPr>
        <w:t>Кондинский</w:t>
      </w:r>
      <w:proofErr w:type="spellEnd"/>
      <w:r w:rsidR="00B15A2C" w:rsidRPr="00B15A2C">
        <w:rPr>
          <w:bCs/>
        </w:rPr>
        <w:t xml:space="preserve"> район</w:t>
      </w:r>
    </w:p>
    <w:p w:rsidR="00BE745D" w:rsidRDefault="00BE745D" w:rsidP="00FF1023">
      <w:pPr>
        <w:ind w:firstLine="708"/>
        <w:jc w:val="center"/>
      </w:pPr>
    </w:p>
    <w:p w:rsidR="00BE745D" w:rsidRDefault="00FF1023" w:rsidP="00BE745D">
      <w:pPr>
        <w:tabs>
          <w:tab w:val="left" w:pos="7890"/>
        </w:tabs>
        <w:ind w:firstLine="708"/>
        <w:jc w:val="right"/>
      </w:pPr>
      <w:r>
        <w:tab/>
        <w:t xml:space="preserve">   Масштаб 1:</w:t>
      </w:r>
      <w:r w:rsidR="0034367D">
        <w:t>150</w:t>
      </w:r>
      <w:r>
        <w:t>00</w:t>
      </w:r>
    </w:p>
    <w:p w:rsidR="00BE745D" w:rsidRPr="00BE745D" w:rsidRDefault="00BE745D" w:rsidP="00BE745D">
      <w:pPr>
        <w:tabs>
          <w:tab w:val="left" w:pos="7890"/>
        </w:tabs>
        <w:ind w:firstLine="708"/>
        <w:jc w:val="right"/>
        <w:rPr>
          <w:sz w:val="10"/>
          <w:szCs w:val="10"/>
        </w:rPr>
      </w:pPr>
    </w:p>
    <w:p w:rsidR="00FF1023" w:rsidRDefault="0034367D" w:rsidP="00F055F0">
      <w:pPr>
        <w:jc w:val="both"/>
      </w:pPr>
      <w:r w:rsidRPr="0034367D">
        <w:rPr>
          <w:noProof/>
        </w:rPr>
        <w:drawing>
          <wp:inline distT="0" distB="0" distL="0" distR="0">
            <wp:extent cx="6300470" cy="6081866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081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023" w:rsidRDefault="00FF1023" w:rsidP="00FF1023">
      <w:r w:rsidRPr="00FF1023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114300</wp:posOffset>
            </wp:positionV>
            <wp:extent cx="656590" cy="3143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</w:t>
      </w:r>
    </w:p>
    <w:p w:rsidR="00FF1023" w:rsidRPr="00FF1023" w:rsidRDefault="00FF1023" w:rsidP="00FF1023">
      <w:r>
        <w:t xml:space="preserve">                   - границы публичного сервитута</w:t>
      </w:r>
      <w:r>
        <w:br w:type="textWrapping" w:clear="all"/>
      </w:r>
    </w:p>
    <w:sectPr w:rsidR="00FF1023" w:rsidRPr="00FF1023" w:rsidSect="00FB367B">
      <w:footerReference w:type="default" r:id="rId11"/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ABF" w:rsidRDefault="007F3ABF" w:rsidP="00D71876">
      <w:r>
        <w:separator/>
      </w:r>
    </w:p>
  </w:endnote>
  <w:endnote w:type="continuationSeparator" w:id="0">
    <w:p w:rsidR="007F3ABF" w:rsidRDefault="007F3ABF" w:rsidP="00D7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FD5" w:rsidRDefault="00BB4FD5">
    <w:pPr>
      <w:pStyle w:val="ad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ABF" w:rsidRDefault="007F3ABF" w:rsidP="00D71876">
      <w:r>
        <w:separator/>
      </w:r>
    </w:p>
  </w:footnote>
  <w:footnote w:type="continuationSeparator" w:id="0">
    <w:p w:rsidR="007F3ABF" w:rsidRDefault="007F3ABF" w:rsidP="00D71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E5BB9"/>
    <w:multiLevelType w:val="hybridMultilevel"/>
    <w:tmpl w:val="A76441AE"/>
    <w:lvl w:ilvl="0" w:tplc="DB1A2F1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B50AD0"/>
    <w:multiLevelType w:val="hybridMultilevel"/>
    <w:tmpl w:val="DE7CD3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0CC"/>
    <w:rsid w:val="000440CC"/>
    <w:rsid w:val="00052E32"/>
    <w:rsid w:val="0007037F"/>
    <w:rsid w:val="000745FA"/>
    <w:rsid w:val="00091F1F"/>
    <w:rsid w:val="00093B6D"/>
    <w:rsid w:val="000A1A96"/>
    <w:rsid w:val="000A6A49"/>
    <w:rsid w:val="000B3619"/>
    <w:rsid w:val="000B4E7A"/>
    <w:rsid w:val="000D2CC8"/>
    <w:rsid w:val="000F1947"/>
    <w:rsid w:val="000F5FE4"/>
    <w:rsid w:val="00101129"/>
    <w:rsid w:val="001313D5"/>
    <w:rsid w:val="00137158"/>
    <w:rsid w:val="001529DE"/>
    <w:rsid w:val="001706FC"/>
    <w:rsid w:val="00177654"/>
    <w:rsid w:val="00190CDA"/>
    <w:rsid w:val="00194C2D"/>
    <w:rsid w:val="001A1F45"/>
    <w:rsid w:val="001A700A"/>
    <w:rsid w:val="001B2E10"/>
    <w:rsid w:val="001E25FE"/>
    <w:rsid w:val="001E36D4"/>
    <w:rsid w:val="001F726C"/>
    <w:rsid w:val="002015B7"/>
    <w:rsid w:val="002271B8"/>
    <w:rsid w:val="00232C8F"/>
    <w:rsid w:val="00245DC5"/>
    <w:rsid w:val="00252298"/>
    <w:rsid w:val="00252DAB"/>
    <w:rsid w:val="002532A8"/>
    <w:rsid w:val="002830CC"/>
    <w:rsid w:val="00287A50"/>
    <w:rsid w:val="00287DAD"/>
    <w:rsid w:val="002A2211"/>
    <w:rsid w:val="002B08C0"/>
    <w:rsid w:val="002B69F5"/>
    <w:rsid w:val="002E2510"/>
    <w:rsid w:val="002F5D11"/>
    <w:rsid w:val="003128B8"/>
    <w:rsid w:val="0034367D"/>
    <w:rsid w:val="003616FA"/>
    <w:rsid w:val="0036726E"/>
    <w:rsid w:val="00383212"/>
    <w:rsid w:val="00383ABA"/>
    <w:rsid w:val="003904AD"/>
    <w:rsid w:val="003A4ABF"/>
    <w:rsid w:val="003A72B5"/>
    <w:rsid w:val="003B6227"/>
    <w:rsid w:val="003C6E78"/>
    <w:rsid w:val="003E0988"/>
    <w:rsid w:val="003F15B7"/>
    <w:rsid w:val="00410161"/>
    <w:rsid w:val="0044296D"/>
    <w:rsid w:val="0046013E"/>
    <w:rsid w:val="00484D23"/>
    <w:rsid w:val="004933D5"/>
    <w:rsid w:val="00494BBD"/>
    <w:rsid w:val="004B16D7"/>
    <w:rsid w:val="004E60F6"/>
    <w:rsid w:val="00531C82"/>
    <w:rsid w:val="00546E31"/>
    <w:rsid w:val="00570294"/>
    <w:rsid w:val="00573BF7"/>
    <w:rsid w:val="00580C50"/>
    <w:rsid w:val="00591F78"/>
    <w:rsid w:val="005A10B8"/>
    <w:rsid w:val="005A4AFB"/>
    <w:rsid w:val="005C21BC"/>
    <w:rsid w:val="005D3D03"/>
    <w:rsid w:val="005F631D"/>
    <w:rsid w:val="00601824"/>
    <w:rsid w:val="00605048"/>
    <w:rsid w:val="006218DC"/>
    <w:rsid w:val="00622276"/>
    <w:rsid w:val="00652FB4"/>
    <w:rsid w:val="0065372A"/>
    <w:rsid w:val="006948B2"/>
    <w:rsid w:val="006A0450"/>
    <w:rsid w:val="006A275B"/>
    <w:rsid w:val="006B109D"/>
    <w:rsid w:val="006D3367"/>
    <w:rsid w:val="006F0064"/>
    <w:rsid w:val="006F1104"/>
    <w:rsid w:val="007001FC"/>
    <w:rsid w:val="00702EDC"/>
    <w:rsid w:val="0076658D"/>
    <w:rsid w:val="0079496A"/>
    <w:rsid w:val="007A4FD6"/>
    <w:rsid w:val="007B63ED"/>
    <w:rsid w:val="007F2CD3"/>
    <w:rsid w:val="007F3ABF"/>
    <w:rsid w:val="00804B94"/>
    <w:rsid w:val="00876A5E"/>
    <w:rsid w:val="00880E04"/>
    <w:rsid w:val="008A2291"/>
    <w:rsid w:val="008C1127"/>
    <w:rsid w:val="008C6597"/>
    <w:rsid w:val="008C71BE"/>
    <w:rsid w:val="00901133"/>
    <w:rsid w:val="0090327E"/>
    <w:rsid w:val="00917364"/>
    <w:rsid w:val="009217D0"/>
    <w:rsid w:val="00926434"/>
    <w:rsid w:val="00927021"/>
    <w:rsid w:val="009352D9"/>
    <w:rsid w:val="00946F70"/>
    <w:rsid w:val="00970EA1"/>
    <w:rsid w:val="00975C16"/>
    <w:rsid w:val="00983385"/>
    <w:rsid w:val="009C266E"/>
    <w:rsid w:val="009D01FE"/>
    <w:rsid w:val="009D5D44"/>
    <w:rsid w:val="009E04E3"/>
    <w:rsid w:val="00A070E7"/>
    <w:rsid w:val="00A1091E"/>
    <w:rsid w:val="00A129F9"/>
    <w:rsid w:val="00A55002"/>
    <w:rsid w:val="00A66C1B"/>
    <w:rsid w:val="00A67DE9"/>
    <w:rsid w:val="00A73733"/>
    <w:rsid w:val="00A932BF"/>
    <w:rsid w:val="00AA3386"/>
    <w:rsid w:val="00AA3CC4"/>
    <w:rsid w:val="00AE6587"/>
    <w:rsid w:val="00B15A2C"/>
    <w:rsid w:val="00B36488"/>
    <w:rsid w:val="00B43CC7"/>
    <w:rsid w:val="00B54D3F"/>
    <w:rsid w:val="00B561B7"/>
    <w:rsid w:val="00B62913"/>
    <w:rsid w:val="00B90AF2"/>
    <w:rsid w:val="00BB088C"/>
    <w:rsid w:val="00BB4FD5"/>
    <w:rsid w:val="00BB6092"/>
    <w:rsid w:val="00BB74B1"/>
    <w:rsid w:val="00BC0552"/>
    <w:rsid w:val="00BD4E12"/>
    <w:rsid w:val="00BE449B"/>
    <w:rsid w:val="00BE745D"/>
    <w:rsid w:val="00C26718"/>
    <w:rsid w:val="00C355A6"/>
    <w:rsid w:val="00C67067"/>
    <w:rsid w:val="00C918C6"/>
    <w:rsid w:val="00C9645A"/>
    <w:rsid w:val="00CA0887"/>
    <w:rsid w:val="00CA457B"/>
    <w:rsid w:val="00CA71EC"/>
    <w:rsid w:val="00D1671A"/>
    <w:rsid w:val="00D23954"/>
    <w:rsid w:val="00D2667C"/>
    <w:rsid w:val="00D33C92"/>
    <w:rsid w:val="00D71876"/>
    <w:rsid w:val="00D74C06"/>
    <w:rsid w:val="00D77B98"/>
    <w:rsid w:val="00D90A57"/>
    <w:rsid w:val="00DF319E"/>
    <w:rsid w:val="00DF5060"/>
    <w:rsid w:val="00DF7CA9"/>
    <w:rsid w:val="00E04956"/>
    <w:rsid w:val="00E13BF0"/>
    <w:rsid w:val="00E232C0"/>
    <w:rsid w:val="00E27E4D"/>
    <w:rsid w:val="00E76E33"/>
    <w:rsid w:val="00E77C53"/>
    <w:rsid w:val="00E939BF"/>
    <w:rsid w:val="00EA3017"/>
    <w:rsid w:val="00EB314A"/>
    <w:rsid w:val="00EC5BC5"/>
    <w:rsid w:val="00ED4853"/>
    <w:rsid w:val="00ED7E4E"/>
    <w:rsid w:val="00EE1C5A"/>
    <w:rsid w:val="00EE46F2"/>
    <w:rsid w:val="00F055F0"/>
    <w:rsid w:val="00F10734"/>
    <w:rsid w:val="00F13A7F"/>
    <w:rsid w:val="00F4463D"/>
    <w:rsid w:val="00F643C6"/>
    <w:rsid w:val="00F80717"/>
    <w:rsid w:val="00FA66B9"/>
    <w:rsid w:val="00FB367B"/>
    <w:rsid w:val="00FE7A4A"/>
    <w:rsid w:val="00FF1023"/>
    <w:rsid w:val="00FF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0C8676-3413-411A-90CC-077EC713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0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40CC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link w:val="a3"/>
    <w:rsid w:val="000440CC"/>
    <w:rPr>
      <w:rFonts w:ascii="TimesET" w:eastAsia="Times New Roman" w:hAnsi="TimesET" w:cs="Times New Roman"/>
      <w:sz w:val="32"/>
      <w:szCs w:val="24"/>
      <w:lang w:eastAsia="ru-RU"/>
    </w:rPr>
  </w:style>
  <w:style w:type="character" w:styleId="a5">
    <w:name w:val="Hyperlink"/>
    <w:rsid w:val="000440CC"/>
    <w:rPr>
      <w:color w:val="0000FF"/>
      <w:u w:val="single"/>
    </w:rPr>
  </w:style>
  <w:style w:type="paragraph" w:customStyle="1" w:styleId="1">
    <w:name w:val="Обычный1"/>
    <w:rsid w:val="002271B8"/>
    <w:rPr>
      <w:rFonts w:ascii="Times New Roman" w:eastAsia="Times New Roman" w:hAnsi="Times New Roman"/>
      <w:snapToGrid w:val="0"/>
      <w:sz w:val="24"/>
    </w:rPr>
  </w:style>
  <w:style w:type="table" w:styleId="a6">
    <w:name w:val="Table Grid"/>
    <w:basedOn w:val="a1"/>
    <w:uiPriority w:val="59"/>
    <w:rsid w:val="00573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718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71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718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71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F319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F319E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BB4FD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BB4FD5"/>
    <w:rPr>
      <w:rFonts w:ascii="Times New Roman" w:eastAsia="Times New Roman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B4FD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List Paragraph"/>
    <w:basedOn w:val="a"/>
    <w:uiPriority w:val="34"/>
    <w:qFormat/>
    <w:rsid w:val="00194C2D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9352D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352D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352D9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352D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352D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1A879-7C0A-4D03-838D-F0920A24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4636</CharactersWithSpaces>
  <SharedDoc>false</SharedDoc>
  <HLinks>
    <vt:vector size="6" baseType="variant">
      <vt:variant>
        <vt:i4>7798818</vt:i4>
      </vt:variant>
      <vt:variant>
        <vt:i4>0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Гиголаева Екатерина Сергеевна</cp:lastModifiedBy>
  <cp:revision>56</cp:revision>
  <cp:lastPrinted>2025-08-08T07:57:00Z</cp:lastPrinted>
  <dcterms:created xsi:type="dcterms:W3CDTF">2023-03-02T05:06:00Z</dcterms:created>
  <dcterms:modified xsi:type="dcterms:W3CDTF">2025-08-08T08:58:00Z</dcterms:modified>
</cp:coreProperties>
</file>